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C" w:rsidRPr="005C5F1C" w:rsidRDefault="005C5F1C" w:rsidP="005C5F1C">
      <w:pPr>
        <w:jc w:val="center"/>
        <w:rPr>
          <w:rFonts w:ascii="Times New Roman" w:hAnsi="Times New Roman" w:cs="Times New Roman"/>
          <w:sz w:val="36"/>
          <w:szCs w:val="36"/>
        </w:rPr>
      </w:pPr>
      <w:r w:rsidRPr="005C5F1C">
        <w:rPr>
          <w:rFonts w:ascii="Times New Roman" w:hAnsi="Times New Roman" w:cs="Times New Roman"/>
          <w:sz w:val="36"/>
          <w:szCs w:val="36"/>
        </w:rPr>
        <w:t>МОУ Начальная школа - детский сад №16 «Солнышко»</w:t>
      </w:r>
    </w:p>
    <w:p w:rsidR="005C5F1C" w:rsidRDefault="005C5F1C" w:rsidP="005C5F1C">
      <w:pPr>
        <w:jc w:val="center"/>
      </w:pPr>
    </w:p>
    <w:p w:rsidR="005C5F1C" w:rsidRDefault="005C5F1C" w:rsidP="005C5F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5F1C" w:rsidRDefault="005C5F1C" w:rsidP="005C5F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1D44" w:rsidRPr="005C5F1C" w:rsidRDefault="005C5F1C" w:rsidP="005C5F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5F1C">
        <w:rPr>
          <w:rFonts w:ascii="Times New Roman" w:hAnsi="Times New Roman" w:cs="Times New Roman"/>
          <w:b/>
          <w:sz w:val="52"/>
          <w:szCs w:val="52"/>
        </w:rPr>
        <w:t>Консультация для родителей на тему:</w:t>
      </w:r>
    </w:p>
    <w:p w:rsidR="005C5F1C" w:rsidRDefault="005C5F1C" w:rsidP="005C5F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5F1C">
        <w:rPr>
          <w:rFonts w:ascii="Times New Roman" w:hAnsi="Times New Roman" w:cs="Times New Roman"/>
          <w:b/>
          <w:sz w:val="52"/>
          <w:szCs w:val="52"/>
        </w:rPr>
        <w:t>«Организация логопедических занятий дома»</w:t>
      </w:r>
    </w:p>
    <w:p w:rsidR="005C5F1C" w:rsidRDefault="005C5F1C" w:rsidP="005C5F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5F1C" w:rsidRDefault="005C5F1C" w:rsidP="005C5F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5F1C" w:rsidRDefault="005C5F1C" w:rsidP="005C5F1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5F1C" w:rsidRDefault="005C5F1C" w:rsidP="005C5F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F1C" w:rsidRDefault="005C5F1C" w:rsidP="005C5F1C">
      <w:pPr>
        <w:jc w:val="right"/>
        <w:rPr>
          <w:rFonts w:ascii="Times New Roman" w:hAnsi="Times New Roman" w:cs="Times New Roman"/>
          <w:sz w:val="32"/>
          <w:szCs w:val="32"/>
        </w:rPr>
      </w:pPr>
      <w:r w:rsidRPr="005C5F1C">
        <w:rPr>
          <w:rFonts w:ascii="Times New Roman" w:hAnsi="Times New Roman" w:cs="Times New Roman"/>
          <w:sz w:val="32"/>
          <w:szCs w:val="32"/>
        </w:rPr>
        <w:t xml:space="preserve">Подготовила: учитель логопед </w:t>
      </w:r>
      <w:proofErr w:type="spellStart"/>
      <w:r w:rsidRPr="005C5F1C">
        <w:rPr>
          <w:rFonts w:ascii="Times New Roman" w:hAnsi="Times New Roman" w:cs="Times New Roman"/>
          <w:sz w:val="32"/>
          <w:szCs w:val="32"/>
        </w:rPr>
        <w:t>Моржухина</w:t>
      </w:r>
      <w:proofErr w:type="spellEnd"/>
      <w:r w:rsidRPr="005C5F1C"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5C5F1C" w:rsidRDefault="005C5F1C" w:rsidP="005C5F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5F1C" w:rsidRDefault="005C5F1C" w:rsidP="005C5F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5F1C" w:rsidRDefault="005C5F1C" w:rsidP="005C5F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5F1C" w:rsidRDefault="005C5F1C" w:rsidP="005C5F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5F1C" w:rsidRDefault="005C5F1C" w:rsidP="005C5F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5F1C" w:rsidRDefault="005C5F1C" w:rsidP="005C5F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5F1C" w:rsidRDefault="005C5F1C" w:rsidP="005C5F1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C5F1C" w:rsidRDefault="005C5F1C" w:rsidP="005C5F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год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color w:val="414B56"/>
          <w:sz w:val="32"/>
          <w:szCs w:val="32"/>
          <w:lang w:eastAsia="ru-RU"/>
        </w:rPr>
        <w:lastRenderedPageBreak/>
        <w:t>Как организовать логопедические занятие дома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трудность для родителей в организации домашних логопедических занятий — нежелание ребенка заниматься. Необходимо заинтересовать ребенка. Так как основная деятельность — игра, то занятия должны строиться по правилам игры.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«отправиться в путешествие» в сказочное королевство или в гости к Незнайке. Плюшевая кукла тоже может побеседовать с малышом.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 советуют для достижения результата заниматься каждый день. Ежедневно проводятся:</w:t>
      </w:r>
    </w:p>
    <w:p w:rsidR="005C5F1C" w:rsidRPr="005C5F1C" w:rsidRDefault="005C5F1C" w:rsidP="005C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мелкой моторики;</w:t>
      </w:r>
    </w:p>
    <w:p w:rsidR="005C5F1C" w:rsidRPr="005C5F1C" w:rsidRDefault="005C5F1C" w:rsidP="005C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гимнастика;</w:t>
      </w:r>
    </w:p>
    <w:p w:rsidR="005C5F1C" w:rsidRPr="005C5F1C" w:rsidRDefault="005C5F1C" w:rsidP="005C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слухового внимания или фонематического слуха;</w:t>
      </w:r>
    </w:p>
    <w:p w:rsidR="005C5F1C" w:rsidRPr="005C5F1C" w:rsidRDefault="005C5F1C" w:rsidP="005C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формирование </w:t>
      </w:r>
      <w:proofErr w:type="spellStart"/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грамматических категорий.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TOC--2"/>
      <w:bookmarkEnd w:id="0"/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советуют логопеды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Начнем с вас.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Главное правило родителей, это желание заниматься и играть со своим ребёнком. Играть так, чтобы был виден результат. Главное не отпускать руки при первой неудаче. Нужно терпение.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Говорите четко.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Говорите просто, четко, внятно проговаривая каждое слово,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Говорите по-разному.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Повторяйте по многу раз одно и то же слово, да и фразу, меняя порядок слов. «БАБУШКА ПРИШЛА. ПРИШЛА НАША БАБУШКА». Это позволяет ребенку легче услышать и понимать: фразы делятся на слова. Если вы хотите, чтобы ребенок усвоил какое-нибудь слово, старайтесь употреблять его в разных контекстах и не единожды.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переусердствуйте.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употребляйте слишком много длинных фраз.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основе речи — стремление к общению.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бы невнятно ваш ребенок не говорил, принимайте и поддерживайте его желание вступить с вами в контакт. Даже если он вообще не говорит, чаще вовлекайте его в диалог, приветствуя и одобряя любой ответ (жест, выразительный взгляд). 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 в игре.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Играя, учите подражать (две собачки лают, две киски мяукают, переклички: ау-ау).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Расширяйте словарь малыша.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Ребенок владеет словами на 2 уровнях: понимает слова — это пассивный словарь, говорит — это активный. Активный словарь может быть совсем мал. Старайтесь ввести в активный словарь названия вещей, которые его окружают (игрушки, кухонная утварь, предметы быта), имена вещей и существ на картинках и в книжках, и конечно, имена родственников и близких людей. Научите ребенка показывать, где ручки, где ножки (у куклы, у вас). Чаще спрашивайте: «Где стол? Где часы?» и т. д. Это обязательно приведет к так называемому лексическому взрыву: в дальнейшем 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перенесет в активный словарь то, чему вы его научили, разглядывая вместе картинки, читая книжки и комментируя свои действия.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фонематический слух, побуждая различать слова, отличающиеся одним звуком (крыса — крыша, нос — нож).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</w:t>
      </w:r>
      <w:proofErr w:type="gramStart"/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</w:t>
      </w:r>
      <w:proofErr w:type="gramEnd"/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коротких стихов и сказок. Перечитывайте их много раз — не бойтесь, что это надоест ребенку. Дети гораздо лучше воспринимают тексты, которые они уже много раз слышали. Если это возможно, постарайтесь разыграть стихотворение — покажите его в лицах и с предметами; а предметы эти дайте ребенку поиграть. Дождитесь, пока ребенок хорошо запомнит стихотворение, уловит его ритм, а затем попробуйте не договаривать последнее слово каждой строчки, предоставляя это делать малышу. Пойте простые песенки, помогая ему воспринимать ритм и воспроизводить его.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Пальцы помогают речи.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Обратите внимание на развитие мелкой моторики — точных движений пальцев рук. Лепка, рисование, пальчиковый театр, игры с мелкими предметами — все это поможет речи, а в будущем и письму. Ребенок как можно больше должен работать своими непослушными пальчиками. Как бы ни казалось вам это утомительным, пусть малыш сам застегивает пуговицы, шнурует ботинки, засучивает </w:t>
      </w:r>
      <w:proofErr w:type="spellStart"/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рукаваПо</w:t>
      </w:r>
      <w:proofErr w:type="spellEnd"/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 того, как детские пальчики будут становиться проворнее, его язык будет все понятнее не только маме.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TOC--3"/>
      <w:bookmarkEnd w:id="1"/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пользе артикуляционной гимнастики в развитии ребенка дошкольного возраста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рук, ног — дело нам привычное и знакомое. Понятно ведь, для чего мы тренируем мышцы: чтобы они стали ловкими, сильными, подвижными.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язык — главная мышца органов речи. И для него, как и для всякой мышцы, гимнастика просто необходима. Ведь язык должен быть хорошо развит, чтобы выполнять тонкие целенаправленные движения, именуемые звукопроизношением.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артикуляционной гимнастики преодолеваются сложившиеся нарушения звукопроизношения. Поначалу артикуляционную гимнастику необходимо выполнять перед зеркалом. Ребенок должен видеть, что делает язык: где находится (за верхними зубами или </w:t>
      </w:r>
      <w:proofErr w:type="gramStart"/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нижними). При этом движения языка доводятся до автоматизма постоянными упражнениями. Занимайтесь с ребенком ежедневно по 5–7 минут.</w:t>
      </w:r>
    </w:p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Выучите и повторяйте с ребенком специальные стихи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C5F1C" w:rsidRPr="005C5F1C" w:rsidTr="005C5F1C">
        <w:trPr>
          <w:tblCellSpacing w:w="15" w:type="dxa"/>
        </w:trPr>
        <w:tc>
          <w:tcPr>
            <w:tcW w:w="0" w:type="auto"/>
            <w:hideMark/>
          </w:tcPr>
          <w:p w:rsidR="005C5F1C" w:rsidRPr="005C5F1C" w:rsidRDefault="005C5F1C" w:rsidP="005C5F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F1C" w:rsidRPr="005C5F1C" w:rsidRDefault="005C5F1C" w:rsidP="005C5F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совет:</w:t>
      </w:r>
      <w:r w:rsidRPr="005C5F1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будьте терпеливы, ласковы и спокойны и у вас все получится.</w:t>
      </w:r>
    </w:p>
    <w:p w:rsidR="005C5F1C" w:rsidRPr="005C5F1C" w:rsidRDefault="005C5F1C" w:rsidP="005C5F1C">
      <w:pPr>
        <w:rPr>
          <w:rFonts w:ascii="Times New Roman" w:hAnsi="Times New Roman" w:cs="Times New Roman"/>
          <w:sz w:val="32"/>
          <w:szCs w:val="32"/>
        </w:rPr>
      </w:pPr>
    </w:p>
    <w:sectPr w:rsidR="005C5F1C" w:rsidRPr="005C5F1C" w:rsidSect="005C5F1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A1" w:rsidRDefault="003D30A1" w:rsidP="005C5F1C">
      <w:pPr>
        <w:spacing w:after="0" w:line="240" w:lineRule="auto"/>
      </w:pPr>
      <w:r>
        <w:separator/>
      </w:r>
    </w:p>
  </w:endnote>
  <w:endnote w:type="continuationSeparator" w:id="0">
    <w:p w:rsidR="003D30A1" w:rsidRDefault="003D30A1" w:rsidP="005C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A1" w:rsidRDefault="003D30A1" w:rsidP="005C5F1C">
      <w:pPr>
        <w:spacing w:after="0" w:line="240" w:lineRule="auto"/>
      </w:pPr>
      <w:r>
        <w:separator/>
      </w:r>
    </w:p>
  </w:footnote>
  <w:footnote w:type="continuationSeparator" w:id="0">
    <w:p w:rsidR="003D30A1" w:rsidRDefault="003D30A1" w:rsidP="005C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462"/>
    <w:multiLevelType w:val="multilevel"/>
    <w:tmpl w:val="81B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96D9C"/>
    <w:multiLevelType w:val="multilevel"/>
    <w:tmpl w:val="87D8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1C"/>
    <w:rsid w:val="003D30A1"/>
    <w:rsid w:val="005C5F1C"/>
    <w:rsid w:val="00BE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4"/>
  </w:style>
  <w:style w:type="paragraph" w:styleId="4">
    <w:name w:val="heading 4"/>
    <w:basedOn w:val="a"/>
    <w:link w:val="40"/>
    <w:uiPriority w:val="9"/>
    <w:qFormat/>
    <w:rsid w:val="005C5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5F1C"/>
  </w:style>
  <w:style w:type="paragraph" w:styleId="a5">
    <w:name w:val="footer"/>
    <w:basedOn w:val="a"/>
    <w:link w:val="a6"/>
    <w:uiPriority w:val="99"/>
    <w:semiHidden/>
    <w:unhideWhenUsed/>
    <w:rsid w:val="005C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5F1C"/>
  </w:style>
  <w:style w:type="character" w:customStyle="1" w:styleId="40">
    <w:name w:val="Заголовок 4 Знак"/>
    <w:basedOn w:val="a0"/>
    <w:link w:val="4"/>
    <w:uiPriority w:val="9"/>
    <w:rsid w:val="005C5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C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2020-02-10T12:47:00Z</dcterms:created>
  <dcterms:modified xsi:type="dcterms:W3CDTF">2020-02-10T13:01:00Z</dcterms:modified>
</cp:coreProperties>
</file>